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14:30;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10:30; 17:00;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11:15; 17:45; 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13:45; 20:15;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